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303" w:rsidRDefault="009E5303" w:rsidP="009E5303">
      <w:pPr>
        <w:spacing w:after="0"/>
        <w:jc w:val="center"/>
        <w:rPr>
          <w:rFonts w:asciiTheme="majorHAnsi" w:hAnsiTheme="majorHAnsi"/>
          <w:b/>
        </w:rPr>
      </w:pPr>
      <w:r w:rsidRPr="000C3B2B">
        <w:rPr>
          <w:rFonts w:asciiTheme="majorHAnsi" w:hAnsiTheme="majorHAnsi"/>
          <w:b/>
        </w:rPr>
        <w:t xml:space="preserve">Сведения о </w:t>
      </w:r>
      <w:r>
        <w:rPr>
          <w:rFonts w:asciiTheme="majorHAnsi" w:hAnsiTheme="majorHAnsi"/>
          <w:b/>
        </w:rPr>
        <w:t>в</w:t>
      </w:r>
      <w:r w:rsidRPr="000C3B2B">
        <w:rPr>
          <w:rFonts w:asciiTheme="majorHAnsi" w:hAnsiTheme="majorHAnsi"/>
          <w:b/>
        </w:rPr>
        <w:t>ыпускник</w:t>
      </w:r>
      <w:r>
        <w:rPr>
          <w:rFonts w:asciiTheme="majorHAnsi" w:hAnsiTheme="majorHAnsi"/>
          <w:b/>
        </w:rPr>
        <w:t>ах, получивших в 202</w:t>
      </w:r>
      <w:r w:rsidR="00EE349F">
        <w:rPr>
          <w:rFonts w:asciiTheme="majorHAnsi" w:hAnsiTheme="majorHAnsi"/>
          <w:b/>
        </w:rPr>
        <w:t>2</w:t>
      </w:r>
      <w:r>
        <w:rPr>
          <w:rFonts w:asciiTheme="majorHAnsi" w:hAnsiTheme="majorHAnsi"/>
          <w:b/>
        </w:rPr>
        <w:t xml:space="preserve"> году </w:t>
      </w:r>
    </w:p>
    <w:p w:rsidR="009E5303" w:rsidRDefault="009E5303" w:rsidP="009E5303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аттестат о среднем образовании</w:t>
      </w:r>
    </w:p>
    <w:p w:rsidR="009E5303" w:rsidRPr="000C3B2B" w:rsidRDefault="009E5303" w:rsidP="009E5303">
      <w:pPr>
        <w:spacing w:after="0"/>
        <w:jc w:val="center"/>
        <w:rPr>
          <w:rFonts w:asciiTheme="majorHAnsi" w:hAnsiTheme="majorHAnsi"/>
          <w:b/>
        </w:rPr>
      </w:pPr>
    </w:p>
    <w:tbl>
      <w:tblPr>
        <w:tblStyle w:val="a3"/>
        <w:tblW w:w="0" w:type="auto"/>
        <w:tblLook w:val="04A0"/>
      </w:tblPr>
      <w:tblGrid>
        <w:gridCol w:w="802"/>
        <w:gridCol w:w="3871"/>
        <w:gridCol w:w="4672"/>
      </w:tblGrid>
      <w:tr w:rsidR="009E5303" w:rsidRPr="009E11C7" w:rsidTr="00A2611C">
        <w:tc>
          <w:tcPr>
            <w:tcW w:w="802" w:type="dxa"/>
          </w:tcPr>
          <w:p w:rsidR="009E5303" w:rsidRPr="009E11C7" w:rsidRDefault="009E5303" w:rsidP="00545C4C">
            <w:pPr>
              <w:jc w:val="center"/>
              <w:rPr>
                <w:rFonts w:ascii="Times New Roman" w:hAnsi="Times New Roman" w:cs="Times New Roman"/>
              </w:rPr>
            </w:pPr>
            <w:r w:rsidRPr="009E11C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71" w:type="dxa"/>
          </w:tcPr>
          <w:p w:rsidR="009E5303" w:rsidRPr="009E11C7" w:rsidRDefault="009E5303" w:rsidP="00545C4C">
            <w:pPr>
              <w:jc w:val="center"/>
              <w:rPr>
                <w:rFonts w:ascii="Times New Roman" w:hAnsi="Times New Roman" w:cs="Times New Roman"/>
              </w:rPr>
            </w:pPr>
            <w:r w:rsidRPr="009E11C7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4672" w:type="dxa"/>
          </w:tcPr>
          <w:p w:rsidR="009E5303" w:rsidRPr="009E11C7" w:rsidRDefault="009E5303" w:rsidP="00545C4C">
            <w:pPr>
              <w:jc w:val="center"/>
              <w:rPr>
                <w:rFonts w:ascii="Times New Roman" w:hAnsi="Times New Roman" w:cs="Times New Roman"/>
              </w:rPr>
            </w:pPr>
            <w:r w:rsidRPr="009E11C7"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</w:tr>
      <w:tr w:rsidR="009E5303" w:rsidRPr="009E11C7" w:rsidTr="00A2611C">
        <w:tc>
          <w:tcPr>
            <w:tcW w:w="9345" w:type="dxa"/>
            <w:gridSpan w:val="3"/>
          </w:tcPr>
          <w:p w:rsidR="009E5303" w:rsidRPr="009E11C7" w:rsidRDefault="009E5303" w:rsidP="00545C4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E11C7">
              <w:rPr>
                <w:rFonts w:ascii="Times New Roman" w:hAnsi="Times New Roman" w:cs="Times New Roman"/>
                <w:b/>
                <w:color w:val="FF0000"/>
              </w:rPr>
              <w:t xml:space="preserve">Количество поступивших в </w:t>
            </w:r>
            <w:proofErr w:type="spellStart"/>
            <w:r w:rsidRPr="009E11C7">
              <w:rPr>
                <w:rFonts w:ascii="Times New Roman" w:hAnsi="Times New Roman" w:cs="Times New Roman"/>
                <w:b/>
                <w:color w:val="FF0000"/>
              </w:rPr>
              <w:t>ССУЗы</w:t>
            </w:r>
            <w:proofErr w:type="spellEnd"/>
            <w:r w:rsidRPr="009E11C7">
              <w:rPr>
                <w:rFonts w:ascii="Times New Roman" w:hAnsi="Times New Roman" w:cs="Times New Roman"/>
                <w:b/>
                <w:color w:val="FF0000"/>
              </w:rPr>
              <w:t xml:space="preserve">, в том числе в </w:t>
            </w:r>
            <w:proofErr w:type="spellStart"/>
            <w:r w:rsidRPr="009E11C7">
              <w:rPr>
                <w:rFonts w:ascii="Times New Roman" w:hAnsi="Times New Roman" w:cs="Times New Roman"/>
                <w:b/>
                <w:color w:val="FF0000"/>
              </w:rPr>
              <w:t>ССУЗы</w:t>
            </w:r>
            <w:proofErr w:type="spellEnd"/>
            <w:r w:rsidRPr="009E11C7">
              <w:rPr>
                <w:rFonts w:ascii="Times New Roman" w:hAnsi="Times New Roman" w:cs="Times New Roman"/>
                <w:b/>
                <w:color w:val="FF0000"/>
              </w:rPr>
              <w:t xml:space="preserve"> РТ-</w:t>
            </w:r>
            <w:r w:rsidR="00DB0487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0090E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</w:tr>
      <w:tr w:rsidR="009E5303" w:rsidRPr="009E11C7" w:rsidTr="00A2611C">
        <w:tc>
          <w:tcPr>
            <w:tcW w:w="9345" w:type="dxa"/>
            <w:gridSpan w:val="3"/>
          </w:tcPr>
          <w:p w:rsidR="009E5303" w:rsidRPr="00413906" w:rsidRDefault="00792F78" w:rsidP="00A261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КТК ФГБОУ ВО «КНИТУ»</w:t>
            </w:r>
            <w:r w:rsidR="00555316">
              <w:rPr>
                <w:rFonts w:ascii="Times New Roman" w:hAnsi="Times New Roman" w:cs="Times New Roman"/>
                <w:b/>
              </w:rPr>
              <w:t xml:space="preserve"> - 1</w:t>
            </w:r>
          </w:p>
        </w:tc>
      </w:tr>
      <w:tr w:rsidR="009E5303" w:rsidRPr="009E11C7" w:rsidTr="00A2611C">
        <w:tc>
          <w:tcPr>
            <w:tcW w:w="9345" w:type="dxa"/>
            <w:gridSpan w:val="3"/>
          </w:tcPr>
          <w:p w:rsidR="009E5303" w:rsidRPr="002760F1" w:rsidRDefault="002760F1" w:rsidP="0004680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60F1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автономное профессиональное образовательное учреждение "Казанский автотранспортный техникум им. А.П.Обыденнова"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DB0487" w:rsidRPr="009E11C7" w:rsidTr="00F04E10">
        <w:tc>
          <w:tcPr>
            <w:tcW w:w="9345" w:type="dxa"/>
            <w:gridSpan w:val="3"/>
          </w:tcPr>
          <w:p w:rsidR="00DB0487" w:rsidRPr="000B1BFB" w:rsidRDefault="000B1BFB" w:rsidP="000B1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BFB">
              <w:rPr>
                <w:rStyle w:val="extendedtext-short"/>
                <w:rFonts w:ascii="Times New Roman" w:hAnsi="Times New Roman" w:cs="Times New Roman"/>
                <w:b/>
                <w:bCs/>
                <w:sz w:val="24"/>
                <w:szCs w:val="24"/>
              </w:rPr>
              <w:t>Казанский</w:t>
            </w:r>
            <w:r w:rsidRPr="000B1BFB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BFB">
              <w:rPr>
                <w:rStyle w:val="extendedtext-short"/>
                <w:rFonts w:ascii="Times New Roman" w:hAnsi="Times New Roman" w:cs="Times New Roman"/>
                <w:b/>
                <w:bCs/>
                <w:sz w:val="24"/>
                <w:szCs w:val="24"/>
              </w:rPr>
              <w:t>колледж</w:t>
            </w:r>
            <w:r w:rsidRPr="000B1BFB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BFB">
              <w:rPr>
                <w:rStyle w:val="extendedtext-short"/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</w:t>
            </w:r>
            <w:r w:rsidRPr="000B1BFB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B1BFB">
              <w:rPr>
                <w:rStyle w:val="extendedtext-short"/>
                <w:rFonts w:ascii="Times New Roman" w:hAnsi="Times New Roman" w:cs="Times New Roman"/>
                <w:b/>
                <w:bCs/>
                <w:sz w:val="24"/>
                <w:szCs w:val="24"/>
              </w:rPr>
              <w:t>дизайна</w:t>
            </w:r>
            <w:r w:rsidRPr="000B1BFB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- 1</w:t>
            </w:r>
          </w:p>
        </w:tc>
      </w:tr>
      <w:tr w:rsidR="009E5303" w:rsidRPr="009E11C7" w:rsidTr="00A2611C">
        <w:tc>
          <w:tcPr>
            <w:tcW w:w="9345" w:type="dxa"/>
            <w:gridSpan w:val="3"/>
          </w:tcPr>
          <w:p w:rsidR="009E5303" w:rsidRPr="0026648A" w:rsidRDefault="009E5303" w:rsidP="00545C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1C7">
              <w:rPr>
                <w:rFonts w:ascii="Times New Roman" w:hAnsi="Times New Roman" w:cs="Times New Roman"/>
                <w:b/>
                <w:color w:val="FF0000"/>
              </w:rPr>
              <w:t xml:space="preserve">Количество </w:t>
            </w:r>
            <w:proofErr w:type="gramStart"/>
            <w:r w:rsidRPr="009E11C7">
              <w:rPr>
                <w:rFonts w:ascii="Times New Roman" w:hAnsi="Times New Roman" w:cs="Times New Roman"/>
                <w:b/>
                <w:color w:val="FF0000"/>
              </w:rPr>
              <w:t>поступивших</w:t>
            </w:r>
            <w:proofErr w:type="gramEnd"/>
            <w:r w:rsidRPr="009E11C7">
              <w:rPr>
                <w:rFonts w:ascii="Times New Roman" w:hAnsi="Times New Roman" w:cs="Times New Roman"/>
                <w:b/>
                <w:color w:val="FF0000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color w:val="FF0000"/>
              </w:rPr>
              <w:t>В</w:t>
            </w:r>
            <w:r w:rsidRPr="009E11C7">
              <w:rPr>
                <w:rFonts w:ascii="Times New Roman" w:hAnsi="Times New Roman" w:cs="Times New Roman"/>
                <w:b/>
                <w:color w:val="FF0000"/>
              </w:rPr>
              <w:t xml:space="preserve">УЗы, в том числе в </w:t>
            </w:r>
            <w:r>
              <w:rPr>
                <w:rFonts w:ascii="Times New Roman" w:hAnsi="Times New Roman" w:cs="Times New Roman"/>
                <w:b/>
                <w:color w:val="FF0000"/>
              </w:rPr>
              <w:t>В</w:t>
            </w:r>
            <w:r w:rsidRPr="009E11C7">
              <w:rPr>
                <w:rFonts w:ascii="Times New Roman" w:hAnsi="Times New Roman" w:cs="Times New Roman"/>
                <w:b/>
                <w:color w:val="FF0000"/>
              </w:rPr>
              <w:t>УЗы РТ-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0090E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</w:tr>
      <w:tr w:rsidR="00605250" w:rsidRPr="009E11C7" w:rsidTr="00A2611C">
        <w:trPr>
          <w:trHeight w:val="126"/>
        </w:trPr>
        <w:tc>
          <w:tcPr>
            <w:tcW w:w="9345" w:type="dxa"/>
            <w:gridSpan w:val="3"/>
          </w:tcPr>
          <w:p w:rsidR="00605250" w:rsidRPr="00D24EDD" w:rsidRDefault="00D24EDD" w:rsidP="00D24EDD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D24E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Казанский (Приволжский) федеральный университет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</w:t>
            </w:r>
          </w:p>
        </w:tc>
      </w:tr>
      <w:tr w:rsidR="0004680D" w:rsidRPr="009E11C7" w:rsidTr="00A2611C">
        <w:tc>
          <w:tcPr>
            <w:tcW w:w="9345" w:type="dxa"/>
            <w:gridSpan w:val="3"/>
          </w:tcPr>
          <w:p w:rsidR="0004680D" w:rsidRPr="00792F78" w:rsidRDefault="00792F78" w:rsidP="00A26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78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 государственный университет правосудия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</w:t>
            </w:r>
          </w:p>
        </w:tc>
      </w:tr>
      <w:tr w:rsidR="00A2611C" w:rsidRPr="009E11C7" w:rsidTr="0051534C">
        <w:tc>
          <w:tcPr>
            <w:tcW w:w="9345" w:type="dxa"/>
            <w:gridSpan w:val="3"/>
          </w:tcPr>
          <w:p w:rsidR="00A2611C" w:rsidRPr="00A2611C" w:rsidRDefault="00555316" w:rsidP="00A26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 - 1</w:t>
            </w:r>
          </w:p>
        </w:tc>
      </w:tr>
      <w:tr w:rsidR="000B1BFB" w:rsidRPr="009E11C7" w:rsidTr="000F53DF">
        <w:tc>
          <w:tcPr>
            <w:tcW w:w="9345" w:type="dxa"/>
            <w:gridSpan w:val="3"/>
          </w:tcPr>
          <w:p w:rsidR="000B1BFB" w:rsidRPr="000B1BFB" w:rsidRDefault="000B1BFB" w:rsidP="000B1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BFB">
              <w:rPr>
                <w:rStyle w:val="extendedtext-short"/>
                <w:rFonts w:ascii="Times New Roman" w:hAnsi="Times New Roman" w:cs="Times New Roman"/>
                <w:b/>
                <w:bCs/>
                <w:sz w:val="24"/>
                <w:szCs w:val="24"/>
              </w:rPr>
              <w:t>Казанский</w:t>
            </w:r>
            <w:r w:rsidRPr="000B1BFB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BFB">
              <w:rPr>
                <w:rStyle w:val="extendedtext-short"/>
                <w:rFonts w:ascii="Times New Roman" w:hAnsi="Times New Roman" w:cs="Times New Roman"/>
                <w:b/>
                <w:bCs/>
                <w:sz w:val="24"/>
                <w:szCs w:val="24"/>
              </w:rPr>
              <w:t>инновационный</w:t>
            </w:r>
            <w:r w:rsidRPr="000B1BFB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BFB">
              <w:rPr>
                <w:rStyle w:val="extendedtext-short"/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университет</w:t>
            </w:r>
            <w:r w:rsidRPr="000B1BFB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BFB">
              <w:rPr>
                <w:rStyle w:val="extendedtext-short"/>
                <w:rFonts w:ascii="Times New Roman" w:hAnsi="Times New Roman" w:cs="Times New Roman"/>
                <w:b/>
                <w:sz w:val="24"/>
                <w:szCs w:val="24"/>
              </w:rPr>
              <w:t>им В. Г. Тимирясова - 1</w:t>
            </w:r>
          </w:p>
        </w:tc>
      </w:tr>
      <w:tr w:rsidR="003901C7" w:rsidRPr="009E11C7" w:rsidTr="00A2611C">
        <w:tc>
          <w:tcPr>
            <w:tcW w:w="9345" w:type="dxa"/>
            <w:gridSpan w:val="3"/>
          </w:tcPr>
          <w:p w:rsidR="003901C7" w:rsidRPr="0026648A" w:rsidRDefault="003901C7" w:rsidP="002760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Количество, не поступивших учиться, но устроившихся на работу</w:t>
            </w:r>
            <w:r w:rsidRPr="009E11C7">
              <w:rPr>
                <w:rFonts w:ascii="Times New Roman" w:hAnsi="Times New Roman" w:cs="Times New Roman"/>
                <w:b/>
                <w:color w:val="FF0000"/>
              </w:rPr>
              <w:t>-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2760F1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</w:tr>
      <w:tr w:rsidR="00205A04" w:rsidRPr="009E11C7" w:rsidTr="00A300ED">
        <w:tc>
          <w:tcPr>
            <w:tcW w:w="9345" w:type="dxa"/>
            <w:gridSpan w:val="3"/>
          </w:tcPr>
          <w:p w:rsidR="00205A04" w:rsidRPr="0026648A" w:rsidRDefault="00205A04" w:rsidP="00276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Количество, не поступивших учиться и не устроившихся на работу</w:t>
            </w:r>
            <w:r w:rsidRPr="009E11C7">
              <w:rPr>
                <w:rFonts w:ascii="Times New Roman" w:hAnsi="Times New Roman" w:cs="Times New Roman"/>
                <w:b/>
                <w:color w:val="FF0000"/>
              </w:rPr>
              <w:t>-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2760F1"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</w:tr>
    </w:tbl>
    <w:p w:rsidR="009E5303" w:rsidRDefault="009E5303" w:rsidP="009E5303">
      <w:pPr>
        <w:spacing w:after="0"/>
        <w:jc w:val="center"/>
        <w:rPr>
          <w:rFonts w:asciiTheme="majorHAnsi" w:hAnsiTheme="majorHAnsi"/>
        </w:rPr>
      </w:pPr>
    </w:p>
    <w:p w:rsidR="009E5303" w:rsidRDefault="009E5303" w:rsidP="009E5303">
      <w:pPr>
        <w:spacing w:after="0"/>
        <w:jc w:val="center"/>
        <w:rPr>
          <w:rFonts w:asciiTheme="majorHAnsi" w:hAnsiTheme="majorHAnsi"/>
        </w:rPr>
      </w:pPr>
    </w:p>
    <w:p w:rsidR="009E5303" w:rsidRDefault="009E5303" w:rsidP="009E5303">
      <w:pPr>
        <w:spacing w:after="0"/>
        <w:jc w:val="center"/>
        <w:rPr>
          <w:rFonts w:asciiTheme="majorHAnsi" w:hAnsiTheme="majorHAnsi"/>
        </w:rPr>
      </w:pPr>
    </w:p>
    <w:p w:rsidR="009E5303" w:rsidRDefault="009E5303" w:rsidP="009E5303">
      <w:pPr>
        <w:spacing w:after="0"/>
        <w:jc w:val="center"/>
        <w:rPr>
          <w:rFonts w:asciiTheme="majorHAnsi" w:hAnsiTheme="majorHAnsi"/>
        </w:rPr>
      </w:pPr>
    </w:p>
    <w:p w:rsidR="00E85236" w:rsidRDefault="00E85236"/>
    <w:sectPr w:rsidR="00E85236" w:rsidSect="0050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E5303"/>
    <w:rsid w:val="0004680D"/>
    <w:rsid w:val="000A30CD"/>
    <w:rsid w:val="000B1BFB"/>
    <w:rsid w:val="000C4F0A"/>
    <w:rsid w:val="000D03D3"/>
    <w:rsid w:val="0010090E"/>
    <w:rsid w:val="00205A04"/>
    <w:rsid w:val="002760F1"/>
    <w:rsid w:val="003901C7"/>
    <w:rsid w:val="00474BCD"/>
    <w:rsid w:val="00555316"/>
    <w:rsid w:val="00605250"/>
    <w:rsid w:val="0063412C"/>
    <w:rsid w:val="00792F78"/>
    <w:rsid w:val="009E5303"/>
    <w:rsid w:val="00A2611C"/>
    <w:rsid w:val="00A37E29"/>
    <w:rsid w:val="00C36885"/>
    <w:rsid w:val="00C372E4"/>
    <w:rsid w:val="00D24EDD"/>
    <w:rsid w:val="00DB0487"/>
    <w:rsid w:val="00DE6BE2"/>
    <w:rsid w:val="00E85236"/>
    <w:rsid w:val="00EE349F"/>
    <w:rsid w:val="00F24848"/>
    <w:rsid w:val="00F84144"/>
    <w:rsid w:val="00FD3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03"/>
  </w:style>
  <w:style w:type="paragraph" w:styleId="1">
    <w:name w:val="heading 1"/>
    <w:basedOn w:val="a"/>
    <w:next w:val="a"/>
    <w:link w:val="10"/>
    <w:uiPriority w:val="9"/>
    <w:qFormat/>
    <w:rsid w:val="00D24E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1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1">
    <w:name w:val="h1"/>
    <w:basedOn w:val="a0"/>
    <w:rsid w:val="0004680D"/>
  </w:style>
  <w:style w:type="character" w:customStyle="1" w:styleId="30">
    <w:name w:val="Заголовок 3 Знак"/>
    <w:basedOn w:val="a0"/>
    <w:link w:val="3"/>
    <w:uiPriority w:val="9"/>
    <w:rsid w:val="003901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04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24E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text-short">
    <w:name w:val="extendedtext-short"/>
    <w:basedOn w:val="a0"/>
    <w:rsid w:val="000B1B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2022-09-14T06:09:00Z</cp:lastPrinted>
  <dcterms:created xsi:type="dcterms:W3CDTF">2022-12-13T03:58:00Z</dcterms:created>
  <dcterms:modified xsi:type="dcterms:W3CDTF">2022-12-13T03:58:00Z</dcterms:modified>
</cp:coreProperties>
</file>